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80" w:rsidRPr="00EE6E80" w:rsidRDefault="00EE6E80" w:rsidP="00EE6E80">
      <w:pPr>
        <w:pStyle w:val="ConsNormal"/>
        <w:tabs>
          <w:tab w:val="left" w:pos="8070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6E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EE6E80" w:rsidRP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EE6E80" w:rsidRP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БОРЩЕВО-ПЕСКОВСКОГО СЕЛЬСКОГО ПОСЕЛЕНИЯ</w:t>
      </w:r>
    </w:p>
    <w:p w:rsidR="00EE6E80" w:rsidRP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ЭРТИЛЬСКОГО МУНИЦИПАЛЬНОГО РАЙОНА</w:t>
      </w:r>
    </w:p>
    <w:p w:rsid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E6E80" w:rsidRPr="00EE6E80" w:rsidRDefault="00EE6E80" w:rsidP="00EE6E8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6E80" w:rsidRPr="00EE6E80" w:rsidRDefault="00EE6E80" w:rsidP="00EE6E80">
      <w:pPr>
        <w:rPr>
          <w:rFonts w:ascii="Times New Roman" w:hAnsi="Times New Roman"/>
          <w:b/>
          <w:sz w:val="24"/>
          <w:szCs w:val="24"/>
        </w:rPr>
      </w:pPr>
    </w:p>
    <w:p w:rsidR="00EE6E80" w:rsidRPr="00EE6E80" w:rsidRDefault="00EE6E80" w:rsidP="00EE6E8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6E8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E6E8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ind w:firstLine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от «</w:t>
      </w:r>
      <w:r w:rsidR="00EB5FB7">
        <w:rPr>
          <w:rFonts w:ascii="Times New Roman" w:hAnsi="Times New Roman"/>
          <w:sz w:val="28"/>
          <w:szCs w:val="28"/>
        </w:rPr>
        <w:t>30</w:t>
      </w:r>
      <w:r w:rsidRPr="00EE6E80">
        <w:rPr>
          <w:rFonts w:ascii="Times New Roman" w:hAnsi="Times New Roman"/>
          <w:sz w:val="28"/>
          <w:szCs w:val="28"/>
        </w:rPr>
        <w:t xml:space="preserve">» </w:t>
      </w:r>
      <w:r w:rsidR="00776865">
        <w:rPr>
          <w:rFonts w:ascii="Times New Roman" w:hAnsi="Times New Roman"/>
          <w:sz w:val="28"/>
          <w:szCs w:val="28"/>
        </w:rPr>
        <w:t xml:space="preserve">декабря </w:t>
      </w:r>
      <w:r w:rsidRPr="00EE6E80">
        <w:rPr>
          <w:rFonts w:ascii="Times New Roman" w:hAnsi="Times New Roman"/>
          <w:sz w:val="28"/>
          <w:szCs w:val="28"/>
        </w:rPr>
        <w:t xml:space="preserve">2021 года   </w:t>
      </w:r>
      <w:r w:rsidR="00776865">
        <w:rPr>
          <w:rFonts w:ascii="Times New Roman" w:hAnsi="Times New Roman"/>
          <w:sz w:val="28"/>
          <w:szCs w:val="28"/>
        </w:rPr>
        <w:t xml:space="preserve">          </w:t>
      </w:r>
      <w:r w:rsidRPr="00EE6E80">
        <w:rPr>
          <w:rFonts w:ascii="Times New Roman" w:hAnsi="Times New Roman"/>
          <w:sz w:val="28"/>
          <w:szCs w:val="28"/>
        </w:rPr>
        <w:t xml:space="preserve"> № </w:t>
      </w:r>
      <w:r w:rsidR="00776865">
        <w:rPr>
          <w:rFonts w:ascii="Times New Roman" w:hAnsi="Times New Roman"/>
          <w:sz w:val="28"/>
          <w:szCs w:val="28"/>
        </w:rPr>
        <w:t>1</w:t>
      </w:r>
      <w:r w:rsidR="0001780D">
        <w:rPr>
          <w:rFonts w:ascii="Times New Roman" w:hAnsi="Times New Roman"/>
          <w:sz w:val="28"/>
          <w:szCs w:val="28"/>
        </w:rPr>
        <w:t>10</w:t>
      </w:r>
    </w:p>
    <w:p w:rsidR="00EE6E80" w:rsidRPr="00EE6E80" w:rsidRDefault="00EE6E80" w:rsidP="00EE6E80">
      <w:pPr>
        <w:rPr>
          <w:rFonts w:ascii="Times New Roman" w:hAnsi="Times New Roman"/>
          <w:sz w:val="22"/>
          <w:szCs w:val="22"/>
        </w:rPr>
      </w:pPr>
      <w:r w:rsidRPr="00EE6E80">
        <w:rPr>
          <w:rFonts w:ascii="Times New Roman" w:hAnsi="Times New Roman"/>
          <w:sz w:val="22"/>
          <w:szCs w:val="22"/>
        </w:rPr>
        <w:t xml:space="preserve">                 с</w:t>
      </w:r>
      <w:proofErr w:type="gramStart"/>
      <w:r w:rsidRPr="00EE6E80">
        <w:rPr>
          <w:rFonts w:ascii="Times New Roman" w:hAnsi="Times New Roman"/>
          <w:sz w:val="22"/>
          <w:szCs w:val="22"/>
        </w:rPr>
        <w:t>.Б</w:t>
      </w:r>
      <w:proofErr w:type="gramEnd"/>
      <w:r w:rsidRPr="00EE6E80">
        <w:rPr>
          <w:rFonts w:ascii="Times New Roman" w:hAnsi="Times New Roman"/>
          <w:sz w:val="22"/>
          <w:szCs w:val="22"/>
        </w:rPr>
        <w:t>орщевские Пески</w:t>
      </w:r>
    </w:p>
    <w:p w:rsidR="00EE6E80" w:rsidRPr="00EE6E80" w:rsidRDefault="00EE6E80" w:rsidP="00EE6E80">
      <w:pPr>
        <w:spacing w:before="240" w:after="60"/>
        <w:ind w:right="5386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О </w:t>
      </w:r>
      <w:r w:rsidRPr="00EE6E80">
        <w:rPr>
          <w:rFonts w:ascii="Times New Roman" w:hAnsi="Times New Roman"/>
          <w:b/>
          <w:bCs/>
          <w:sz w:val="28"/>
          <w:szCs w:val="28"/>
        </w:rPr>
        <w:t xml:space="preserve">бюджете сельского поселения  на   2022 год и на плановый период 2023 и 2024 годов </w:t>
      </w:r>
    </w:p>
    <w:p w:rsidR="00EE6E80" w:rsidRPr="00EE6E80" w:rsidRDefault="00EE6E80" w:rsidP="00EE6E80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6E80" w:rsidRPr="00EE6E80" w:rsidRDefault="00EE6E80" w:rsidP="00EE6E80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на 2022 год и на плановый период 2023 и 2024 годов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1. Утвердить основные характеристики бюджета сельского поселения на 2022 год: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1) общий объем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2422,5 тыс. рублей, в том числе безвозмездные поступления в сумме 1176,5 тыс. рублей, из них: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EE6E80"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сумме 1156,5 тыс. рублей, в том числе: дотации - 627,0 тыс. рублей, субвенции – 93,5 тыс. рублей, иные межбюджетные трансферты, имеющие целевое назначение – 436,0 тыс. рублей;</w:t>
      </w:r>
      <w:proofErr w:type="gramEnd"/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2422,5 тыс. рублей;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3) дефицит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0,0 тыс. рублей;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2022 год и на плановый период 2023 и 2024 годов согласно приложению 1 к настоящему решению.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2023 и 2024 годы: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E6E80">
        <w:rPr>
          <w:rFonts w:ascii="Times New Roman" w:hAnsi="Times New Roman"/>
          <w:sz w:val="28"/>
          <w:szCs w:val="28"/>
        </w:rPr>
        <w:t xml:space="preserve">) общий объем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  - на 2023 год в сумме 1999,6 тыс. рублей, в том числе объем              </w:t>
      </w:r>
      <w:r w:rsidRPr="00EE6E80">
        <w:rPr>
          <w:rFonts w:ascii="Times New Roman" w:hAnsi="Times New Roman"/>
          <w:sz w:val="28"/>
          <w:szCs w:val="28"/>
        </w:rPr>
        <w:lastRenderedPageBreak/>
        <w:t>безвозмездных поступлений в сумме 699,6 тыс. рублей, из них: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безвозмездные поступления от других бюджетов бюджетной системы Российской Федерации в сумме 679,6 тыс. рублей, в том числе: дотации - 583,0 тыс. рублей, субвенции – 96,6 тыс. рублей;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  - на 2024 год в сумме 2004,9 тыс. рублей, в том числе объем              безвозмездных поступлений в сумме 702,9 тыс. рублей, из них: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безвозмездные поступления от других бюджетов бюджетной системы Российской Федерации в сумме 682,9 тыс. рублей, в том числе: дотации - 583,0 тыс. рублей, субвенции – 99,9 тыс. рублей;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2)  общий объем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2023 год в сумме 1999,6 тыс. рублей, в том числе условно утвержденные расходы в сумме 49,0 тыс. рублей, и на 2024 год в сумме 2004,9 тыс. рублей, в том числе условно утвержденные расходы в сумме 97,0 тыс. рублей;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3) дефицит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2023 год в сумме 0,0 тыс. рублей, и на 2024 год в сумме 0,0 тыс. рублей.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2. Поступление доходов в бюджет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 на 2022 год и на плановый период 2023 и 2024 годов 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Утвердить поступление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по кодам видов доходов, подвидов доходов на 2022 год и на плановый период 2023 и 2024 годов согласно приложению 2 к настоящему Решению.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3. Бюджетные ассигнования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 на 2022 год и на плановый период 2023 и 2024 годов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1. Утвердить ведомственную структуру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2022 год и на плановый период 2023 и 2024 годов согласно приложению 3 к настоящему решению.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поселения), группам </w:t>
      </w:r>
      <w:proofErr w:type="gramStart"/>
      <w:r w:rsidRPr="00EE6E80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2022 год и на плановый период 2023 и 2024 годов согласно приложению 4 к настоящему решению.</w:t>
      </w:r>
    </w:p>
    <w:p w:rsidR="00EE6E80" w:rsidRPr="00EE6E80" w:rsidRDefault="00EE6E80" w:rsidP="00EE6E80">
      <w:pPr>
        <w:tabs>
          <w:tab w:val="left" w:pos="1020"/>
        </w:tabs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</w:t>
      </w:r>
      <w:r w:rsidRPr="00EE6E80">
        <w:rPr>
          <w:rFonts w:ascii="Times New Roman" w:hAnsi="Times New Roman"/>
          <w:sz w:val="28"/>
          <w:szCs w:val="28"/>
        </w:rPr>
        <w:lastRenderedPageBreak/>
        <w:t>статьям</w:t>
      </w:r>
    </w:p>
    <w:p w:rsidR="00EE6E80" w:rsidRPr="00EE6E80" w:rsidRDefault="00EE6E80" w:rsidP="00EE6E80">
      <w:pPr>
        <w:tabs>
          <w:tab w:val="left" w:pos="1020"/>
        </w:tabs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(муниципальным программам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2022 год и на плановый период 2023 и 2024 годов согласно приложению 5 к настоящему решению.</w:t>
      </w:r>
    </w:p>
    <w:p w:rsidR="00EE6E80" w:rsidRPr="00EE6E80" w:rsidRDefault="00EE6E80" w:rsidP="00EE6E80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на 2022 год в сумме 0,0 тыс. рублей, на 2023 год в сумме 0,0 тыс. рублей, на 2024 год в сумме 0,0 тыс. рублей. </w:t>
      </w:r>
    </w:p>
    <w:p w:rsidR="00EE6E80" w:rsidRPr="00EE6E80" w:rsidRDefault="00EE6E80" w:rsidP="00EE6E8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Органы местного самоуправления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не вправе принимать решения, приводящие к увеличению в 2022 году численности муниципальных служащих и работников, замещающих должности, не отнесенные к должностям муниципальной службы. </w:t>
      </w:r>
    </w:p>
    <w:p w:rsidR="00EE6E80" w:rsidRPr="00EE6E80" w:rsidRDefault="00EE6E80" w:rsidP="00EE6E80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5. Муниципальный внутренний долг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и предоставление муниципальных гарантий в валюте Российской Федерации</w:t>
      </w:r>
    </w:p>
    <w:p w:rsidR="00EE6E80" w:rsidRPr="00EE6E80" w:rsidRDefault="00EE6E80" w:rsidP="00EE6E80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2023 года в сумме 0,0 тыс. рублей, в том числе верхний предел долга по муниципальным гарантиям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2023 года в сумме 0,0 тыс. рублей,  на 1 января 2024 года в сумме 0,0 тыс. рублей, в том числе верхний предел долга по муниципальным гарантиям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2024 года в сумме 0,0 тыс. рублей,  на 1 января 2025 года в сумме 0,0 тыс. рублей,  в том числе верхний предел долга по муниципальным гарантиям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2025 года в сумме 0,0 тыс. рублей. </w:t>
      </w:r>
    </w:p>
    <w:p w:rsidR="00EE6E80" w:rsidRPr="00EE6E80" w:rsidRDefault="00EE6E80" w:rsidP="00EE6E80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объем расходов на обслуживание муниципального долга </w:t>
      </w:r>
      <w:proofErr w:type="spellStart"/>
      <w:r w:rsidRPr="00EE6E80">
        <w:rPr>
          <w:rFonts w:ascii="Times New Roman" w:hAnsi="Times New Roman"/>
          <w:sz w:val="28"/>
          <w:szCs w:val="28"/>
        </w:rPr>
        <w:lastRenderedPageBreak/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2022 год в сумме 0,0 тыс. рублей; на 2023 год в сумме 0,0 тыс. рублей; на 2024 год в сумме 0,0 тыс. рублей.</w:t>
      </w:r>
    </w:p>
    <w:p w:rsidR="00EE6E80" w:rsidRPr="00EE6E80" w:rsidRDefault="00EE6E80" w:rsidP="00EE6E80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3. В связи с отсутствием долговых обязательств на 01.01.2022 года и в связи с тем, что не предусматривается в течение 2022 года и планового периода 2023 и 2024 годов поступление бюджетных кредитов, программа муниципальных внутренних заимствований не принимается.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 6. Особенности исполнения 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в 2022 году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Установить, что остатки средств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начало текущего финансового года в объеме до 300,0 тыс. рублей могут направляться в текущем финансовом году на покрытие временных кассовых разрывов. 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пожертвования), поступившие в бюджет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2022 году сверх утвержденных настоящим решением бюджетных ассигнований, а также не использованные на 1 января 2022 года остатки средств от данных поступлений, направляются в 2022 году на увеличение расходов путем внесения изменений в сводную бюджетную роспись без внесения изменений в настоящее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решение. </w:t>
      </w:r>
    </w:p>
    <w:p w:rsidR="00EE6E80" w:rsidRPr="00EE6E80" w:rsidRDefault="00EE6E80" w:rsidP="00EE6E8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E6E80">
        <w:rPr>
          <w:rFonts w:ascii="Times New Roman" w:hAnsi="Times New Roman"/>
          <w:sz w:val="28"/>
          <w:szCs w:val="28"/>
        </w:rPr>
        <w:t xml:space="preserve">3 . Установить в соответствии со статьей 217 Бюджетного кодекса Российской Федерации, п.3 ст.43 решения «О бюджетном процессе в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Борщево-Песковском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сельском поселении Эртильского муниципального района Воронежской области» основания для внесения изменений в показатели сводной бюджетной росписи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в том числе связанные с особенностями исполнения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и (или) распределения бюджетных ассигнований, без внесения изменений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в настоящее решение:</w:t>
      </w:r>
    </w:p>
    <w:p w:rsidR="00EE6E80" w:rsidRPr="00EE6E80" w:rsidRDefault="00EE6E80" w:rsidP="00EE6E8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1) распределение средств на финансовое обеспечение мероприятий мобилизационной подготовки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бюджетов, а также в случае перераспределения бюджетных ассигнований на финансовое обеспечение мероприятий мобилизационной подготовки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в пределах предусмотренного настоящим решением общего объема бюджетных ассигнований;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EE6E80">
        <w:rPr>
          <w:rFonts w:ascii="Times New Roman" w:hAnsi="Times New Roman"/>
          <w:sz w:val="28"/>
          <w:szCs w:val="28"/>
        </w:rPr>
        <w:t xml:space="preserve">)   перераспределение бюджетных ассигнований в целях </w:t>
      </w:r>
      <w:proofErr w:type="spellStart"/>
      <w:r w:rsidRPr="00EE6E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межбюджетные трансферты из вышестоящих бюджетов, в пределах предусмотренного настоящим решением общего объема бюджетных ассигнований;</w:t>
      </w: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4)  в случае увеличения бюджетных ассигнований по отдельным разделам, подразделам, целевым статьям и группам видов расходов бюджета за счет экономии по использованию в текущем финансовом году бюджетных ассигнований, предусмотренных ведомственной структурой расходов, при условии, что увеличение бюджетных ассигнований по соответствующему виду расходов не превышает 10 процентов. 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>Статья 7. Вступление в силу настоящего решения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Настоящее решение Совета народных депутатов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вступает в силу с 1 января 2022 года. </w:t>
      </w:r>
    </w:p>
    <w:p w:rsidR="00EE6E80" w:rsidRP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Глава </w:t>
      </w: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            С.А. </w:t>
      </w:r>
      <w:proofErr w:type="spellStart"/>
      <w:r w:rsidRPr="00EE6E80">
        <w:rPr>
          <w:rFonts w:ascii="Times New Roman" w:hAnsi="Times New Roman"/>
          <w:sz w:val="28"/>
          <w:szCs w:val="28"/>
        </w:rPr>
        <w:t>Помыткин</w:t>
      </w:r>
      <w:proofErr w:type="spellEnd"/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P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76865" w:rsidRDefault="00776865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76865" w:rsidRDefault="00776865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76865" w:rsidRDefault="00776865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76865" w:rsidRDefault="00776865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76865" w:rsidRDefault="00776865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76865" w:rsidRPr="00EE6E80" w:rsidRDefault="00776865" w:rsidP="00EE6E8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EE6E80" w:rsidRPr="00EE6E80" w:rsidTr="00CC42D9">
        <w:trPr>
          <w:trHeight w:val="1417"/>
        </w:trPr>
        <w:tc>
          <w:tcPr>
            <w:tcW w:w="6320" w:type="dxa"/>
          </w:tcPr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Приложение 1</w:t>
            </w:r>
          </w:p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 к Решению Совета народных депутатов</w:t>
            </w:r>
          </w:p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EE6E80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EE6E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   «О бюджете сельского поселения на 2022 год и на плановый период 2023 и 2024 годов»</w:t>
            </w:r>
          </w:p>
        </w:tc>
      </w:tr>
    </w:tbl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Default="00EE6E80" w:rsidP="00EE6E80">
      <w:pPr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</w:p>
    <w:p w:rsidR="00EE6E80" w:rsidRPr="00EE6E80" w:rsidRDefault="00EE6E80" w:rsidP="00EE6E80">
      <w:pPr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  <w:r w:rsidRPr="00EE6E80">
        <w:rPr>
          <w:rFonts w:ascii="Times New Roman" w:hAnsi="Times New Roman"/>
          <w:b/>
          <w:szCs w:val="20"/>
        </w:rPr>
        <w:t>Источники внутреннего финансирования дефицита бюджета</w:t>
      </w:r>
    </w:p>
    <w:p w:rsidR="00EE6E80" w:rsidRPr="00EE6E80" w:rsidRDefault="00EE6E80" w:rsidP="00EE6E80">
      <w:pPr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  <w:proofErr w:type="spellStart"/>
      <w:r w:rsidRPr="00EE6E80">
        <w:rPr>
          <w:rFonts w:ascii="Times New Roman" w:hAnsi="Times New Roman"/>
          <w:b/>
          <w:szCs w:val="20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Cs w:val="20"/>
        </w:rPr>
        <w:t xml:space="preserve"> сельского поселения на 2022 год</w:t>
      </w:r>
    </w:p>
    <w:p w:rsidR="00EE6E80" w:rsidRPr="00EE6E80" w:rsidRDefault="00EE6E80" w:rsidP="00EE6E80">
      <w:pPr>
        <w:ind w:firstLine="567"/>
        <w:jc w:val="center"/>
        <w:rPr>
          <w:rFonts w:ascii="Times New Roman" w:hAnsi="Times New Roman"/>
          <w:b/>
          <w:szCs w:val="20"/>
        </w:rPr>
      </w:pPr>
      <w:r w:rsidRPr="00EE6E80">
        <w:rPr>
          <w:rFonts w:ascii="Times New Roman" w:hAnsi="Times New Roman"/>
          <w:b/>
          <w:szCs w:val="20"/>
        </w:rPr>
        <w:t>и на плановый период  2023 и 2024 годов</w:t>
      </w:r>
    </w:p>
    <w:p w:rsidR="00EE6E80" w:rsidRPr="00EE6E80" w:rsidRDefault="00EE6E80" w:rsidP="00EE6E80">
      <w:pPr>
        <w:ind w:firstLine="567"/>
        <w:jc w:val="center"/>
        <w:rPr>
          <w:rFonts w:ascii="Times New Roman" w:hAnsi="Times New Roman"/>
          <w:b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297"/>
        <w:gridCol w:w="2656"/>
        <w:gridCol w:w="1134"/>
        <w:gridCol w:w="1134"/>
        <w:gridCol w:w="1134"/>
      </w:tblGrid>
      <w:tr w:rsidR="00EE6E80" w:rsidRPr="00336E2F" w:rsidTr="00336E2F">
        <w:trPr>
          <w:trHeight w:val="243"/>
        </w:trPr>
        <w:tc>
          <w:tcPr>
            <w:tcW w:w="710" w:type="dxa"/>
            <w:vMerge w:val="restart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7" w:type="dxa"/>
            <w:vMerge w:val="restart"/>
            <w:vAlign w:val="bottom"/>
          </w:tcPr>
          <w:p w:rsidR="00EE6E80" w:rsidRPr="00336E2F" w:rsidRDefault="00EE6E80" w:rsidP="00336E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56" w:type="dxa"/>
            <w:vMerge w:val="restart"/>
            <w:vAlign w:val="bottom"/>
          </w:tcPr>
          <w:p w:rsidR="00EE6E80" w:rsidRPr="00336E2F" w:rsidRDefault="00EE6E80" w:rsidP="00336E2F">
            <w:pPr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402" w:type="dxa"/>
            <w:gridSpan w:val="3"/>
            <w:vAlign w:val="bottom"/>
          </w:tcPr>
          <w:p w:rsidR="00EE6E80" w:rsidRPr="00336E2F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336E2F" w:rsidRPr="00336E2F" w:rsidTr="00336E2F">
        <w:trPr>
          <w:trHeight w:val="131"/>
        </w:trPr>
        <w:tc>
          <w:tcPr>
            <w:tcW w:w="710" w:type="dxa"/>
            <w:vMerge/>
          </w:tcPr>
          <w:p w:rsidR="00EE6E80" w:rsidRPr="00336E2F" w:rsidRDefault="00EE6E80" w:rsidP="00EE6E80">
            <w:pPr>
              <w:autoSpaceDN w:val="0"/>
              <w:adjustRightInd w:val="0"/>
              <w:ind w:left="-1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:rsidR="00EE6E80" w:rsidRPr="00336E2F" w:rsidRDefault="00EE6E80" w:rsidP="00CC42D9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E6E80" w:rsidRPr="00336E2F" w:rsidRDefault="00EE6E80" w:rsidP="00CC42D9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E80" w:rsidRPr="00336E2F" w:rsidRDefault="00EE6E80" w:rsidP="00336E2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EE6E80" w:rsidRPr="00336E2F" w:rsidRDefault="00EE6E80" w:rsidP="00336E2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t>2023год</w:t>
            </w:r>
          </w:p>
        </w:tc>
        <w:tc>
          <w:tcPr>
            <w:tcW w:w="1134" w:type="dxa"/>
          </w:tcPr>
          <w:p w:rsidR="00EE6E80" w:rsidRPr="00336E2F" w:rsidRDefault="00EE6E80" w:rsidP="00336E2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Cs/>
                <w:sz w:val="24"/>
                <w:szCs w:val="24"/>
              </w:rPr>
              <w:t>2024год</w:t>
            </w:r>
          </w:p>
        </w:tc>
      </w:tr>
      <w:tr w:rsidR="00336E2F" w:rsidRPr="00336E2F" w:rsidTr="00336E2F">
        <w:trPr>
          <w:trHeight w:val="255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EE6E80" w:rsidRPr="00336E2F" w:rsidRDefault="00EE6E80" w:rsidP="00CC42D9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EE6E80" w:rsidRPr="00336E2F" w:rsidRDefault="00EE6E80" w:rsidP="00CC42D9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6E80" w:rsidRPr="00336E2F" w:rsidRDefault="00EE6E80" w:rsidP="00336E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6E80" w:rsidRPr="00336E2F" w:rsidRDefault="00EE6E80" w:rsidP="00336E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6E80" w:rsidRPr="00336E2F" w:rsidRDefault="00EE6E80" w:rsidP="00336E2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6E2F" w:rsidRPr="00336E2F" w:rsidTr="00336E2F">
        <w:trPr>
          <w:trHeight w:val="540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EE6E80" w:rsidRPr="00336E2F" w:rsidRDefault="00EE6E80" w:rsidP="00EE6E80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56" w:type="dxa"/>
          </w:tcPr>
          <w:p w:rsidR="00EE6E80" w:rsidRPr="00336E2F" w:rsidRDefault="00EE6E80" w:rsidP="00EE6E80">
            <w:pPr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</w:tcPr>
          <w:p w:rsidR="00EE6E80" w:rsidRPr="00336E2F" w:rsidRDefault="00EE6E80" w:rsidP="00EE6E80">
            <w:pPr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6E80" w:rsidRPr="00336E2F" w:rsidRDefault="00EE6E80" w:rsidP="00EE6E80">
            <w:pPr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6E80" w:rsidRPr="00336E2F" w:rsidRDefault="00EE6E80" w:rsidP="00EE6E80">
            <w:pPr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36E2F" w:rsidRPr="00336E2F" w:rsidTr="00336E2F">
        <w:trPr>
          <w:trHeight w:val="817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EE6E80" w:rsidRPr="00336E2F" w:rsidRDefault="00EE6E80" w:rsidP="00336E2F">
            <w:pPr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6" w:type="dxa"/>
          </w:tcPr>
          <w:p w:rsidR="00EE6E80" w:rsidRPr="00336E2F" w:rsidRDefault="00EE6E80" w:rsidP="00EE6E80">
            <w:pPr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</w:tcPr>
          <w:p w:rsidR="00EE6E80" w:rsidRPr="00336E2F" w:rsidRDefault="00EE6E80" w:rsidP="00EE6E80">
            <w:pPr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6E80" w:rsidRPr="00336E2F" w:rsidRDefault="00EE6E80" w:rsidP="00EE6E80">
            <w:pPr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6E80" w:rsidRPr="00336E2F" w:rsidRDefault="00EE6E80" w:rsidP="00EE6E80">
            <w:pPr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36E2F" w:rsidRPr="00336E2F" w:rsidTr="00336E2F">
        <w:trPr>
          <w:trHeight w:val="505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vAlign w:val="bottom"/>
          </w:tcPr>
          <w:p w:rsidR="00EE6E80" w:rsidRPr="00336E2F" w:rsidRDefault="00EE6E80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56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336E2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E2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2422,5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2004,9</w:t>
            </w:r>
          </w:p>
        </w:tc>
      </w:tr>
      <w:tr w:rsidR="00336E2F" w:rsidRPr="00336E2F" w:rsidTr="00336E2F">
        <w:trPr>
          <w:trHeight w:val="569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vAlign w:val="bottom"/>
          </w:tcPr>
          <w:p w:rsidR="00EE6E80" w:rsidRPr="00336E2F" w:rsidRDefault="00EE6E80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56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36E2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2422,5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2004,9</w:t>
            </w:r>
          </w:p>
        </w:tc>
      </w:tr>
      <w:tr w:rsidR="00336E2F" w:rsidRPr="00336E2F" w:rsidTr="00336E2F">
        <w:trPr>
          <w:trHeight w:val="569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vAlign w:val="bottom"/>
          </w:tcPr>
          <w:p w:rsidR="00EE6E80" w:rsidRPr="00336E2F" w:rsidRDefault="00EE6E80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56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2422,5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2004,9</w:t>
            </w:r>
          </w:p>
        </w:tc>
      </w:tr>
      <w:tr w:rsidR="00336E2F" w:rsidRPr="00336E2F" w:rsidTr="00336E2F">
        <w:trPr>
          <w:trHeight w:val="569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vAlign w:val="bottom"/>
          </w:tcPr>
          <w:p w:rsidR="00EE6E80" w:rsidRPr="00336E2F" w:rsidRDefault="00EE6E80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6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2422,5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2004,9</w:t>
            </w:r>
          </w:p>
        </w:tc>
      </w:tr>
      <w:tr w:rsidR="00336E2F" w:rsidRPr="00336E2F" w:rsidTr="00336E2F">
        <w:trPr>
          <w:trHeight w:val="573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vAlign w:val="bottom"/>
          </w:tcPr>
          <w:p w:rsidR="00EE6E80" w:rsidRPr="00336E2F" w:rsidRDefault="00EE6E80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56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336E2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6E2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2422,5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2004,9</w:t>
            </w:r>
          </w:p>
        </w:tc>
      </w:tr>
      <w:tr w:rsidR="00336E2F" w:rsidRPr="00336E2F" w:rsidTr="00336E2F">
        <w:trPr>
          <w:trHeight w:val="525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vAlign w:val="bottom"/>
          </w:tcPr>
          <w:p w:rsidR="00EE6E80" w:rsidRPr="00336E2F" w:rsidRDefault="00EE6E80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56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36E2F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36E2F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2422,5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2004,9</w:t>
            </w:r>
          </w:p>
        </w:tc>
      </w:tr>
      <w:tr w:rsidR="00336E2F" w:rsidRPr="00336E2F" w:rsidTr="00336E2F">
        <w:trPr>
          <w:trHeight w:val="569"/>
        </w:trPr>
        <w:tc>
          <w:tcPr>
            <w:tcW w:w="710" w:type="dxa"/>
          </w:tcPr>
          <w:p w:rsidR="00EE6E80" w:rsidRPr="00336E2F" w:rsidRDefault="00EE6E80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vAlign w:val="bottom"/>
          </w:tcPr>
          <w:p w:rsidR="00EE6E80" w:rsidRPr="00336E2F" w:rsidRDefault="00EE6E80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56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2422,5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2004,9</w:t>
            </w:r>
          </w:p>
        </w:tc>
      </w:tr>
      <w:tr w:rsidR="00336E2F" w:rsidRPr="00336E2F" w:rsidTr="00336E2F">
        <w:trPr>
          <w:trHeight w:val="817"/>
        </w:trPr>
        <w:tc>
          <w:tcPr>
            <w:tcW w:w="710" w:type="dxa"/>
          </w:tcPr>
          <w:p w:rsidR="00EE6E80" w:rsidRPr="00336E2F" w:rsidRDefault="00336E2F" w:rsidP="00EE6E80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vAlign w:val="bottom"/>
          </w:tcPr>
          <w:p w:rsidR="00EE6E80" w:rsidRPr="00336E2F" w:rsidRDefault="00EE6E80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6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2422,5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EE6E80" w:rsidRPr="00336E2F" w:rsidRDefault="00EE6E80" w:rsidP="00EE6E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2004,9</w:t>
            </w:r>
          </w:p>
        </w:tc>
      </w:tr>
    </w:tbl>
    <w:p w:rsidR="00EE6E80" w:rsidRDefault="00EE6E80" w:rsidP="00EE6E80">
      <w:pPr>
        <w:pStyle w:val="a7"/>
        <w:ind w:left="0" w:firstLine="4253"/>
        <w:rPr>
          <w:szCs w:val="28"/>
        </w:rPr>
      </w:pPr>
    </w:p>
    <w:p w:rsidR="00336E2F" w:rsidRDefault="00336E2F" w:rsidP="00EE6E80">
      <w:pPr>
        <w:pStyle w:val="a7"/>
        <w:ind w:left="0" w:firstLine="4253"/>
        <w:rPr>
          <w:szCs w:val="28"/>
        </w:rPr>
      </w:pPr>
    </w:p>
    <w:p w:rsidR="00336E2F" w:rsidRDefault="00336E2F" w:rsidP="00EE6E80">
      <w:pPr>
        <w:pStyle w:val="a7"/>
        <w:ind w:left="0" w:firstLine="4253"/>
        <w:rPr>
          <w:szCs w:val="28"/>
        </w:rPr>
      </w:pPr>
    </w:p>
    <w:p w:rsidR="00336E2F" w:rsidRDefault="00336E2F" w:rsidP="00EE6E80">
      <w:pPr>
        <w:pStyle w:val="a7"/>
        <w:ind w:left="0" w:firstLine="4253"/>
        <w:rPr>
          <w:szCs w:val="28"/>
        </w:rPr>
      </w:pPr>
    </w:p>
    <w:p w:rsidR="00336E2F" w:rsidRDefault="00336E2F" w:rsidP="00EE6E80">
      <w:pPr>
        <w:pStyle w:val="a7"/>
        <w:ind w:left="0" w:firstLine="4253"/>
        <w:rPr>
          <w:szCs w:val="28"/>
        </w:rPr>
      </w:pPr>
    </w:p>
    <w:p w:rsidR="00336E2F" w:rsidRDefault="00336E2F" w:rsidP="00EE6E80">
      <w:pPr>
        <w:pStyle w:val="a7"/>
        <w:ind w:left="0" w:firstLine="4253"/>
        <w:rPr>
          <w:szCs w:val="28"/>
        </w:rPr>
      </w:pPr>
    </w:p>
    <w:p w:rsidR="00336E2F" w:rsidRPr="00EE6E80" w:rsidRDefault="00336E2F" w:rsidP="00EE6E80">
      <w:pPr>
        <w:pStyle w:val="a7"/>
        <w:ind w:left="0" w:firstLine="4253"/>
        <w:rPr>
          <w:szCs w:val="28"/>
        </w:rPr>
      </w:pPr>
    </w:p>
    <w:p w:rsidR="00336E2F" w:rsidRDefault="00336E2F" w:rsidP="00EE6E80">
      <w:pPr>
        <w:framePr w:hSpace="180" w:wrap="around" w:vAnchor="text" w:hAnchor="text" w:xAlign="right" w:y="1"/>
        <w:autoSpaceDN w:val="0"/>
        <w:adjustRightInd w:val="0"/>
        <w:suppressOverlap/>
        <w:jc w:val="right"/>
        <w:rPr>
          <w:rFonts w:ascii="Times New Roman" w:hAnsi="Times New Roman"/>
        </w:rPr>
      </w:pPr>
    </w:p>
    <w:p w:rsidR="00EE6E80" w:rsidRPr="00EE6E80" w:rsidRDefault="00EE6E80" w:rsidP="00EE6E80">
      <w:pPr>
        <w:framePr w:hSpace="180" w:wrap="around" w:vAnchor="text" w:hAnchor="text" w:xAlign="right" w:y="1"/>
        <w:autoSpaceDN w:val="0"/>
        <w:adjustRightInd w:val="0"/>
        <w:suppressOverlap/>
        <w:jc w:val="right"/>
        <w:rPr>
          <w:rFonts w:ascii="Times New Roman" w:hAnsi="Times New Roman"/>
        </w:rPr>
      </w:pPr>
      <w:r w:rsidRPr="00EE6E80">
        <w:rPr>
          <w:rFonts w:ascii="Times New Roman" w:hAnsi="Times New Roman"/>
        </w:rPr>
        <w:t>Приложение 2</w:t>
      </w:r>
    </w:p>
    <w:p w:rsidR="00EE6E80" w:rsidRPr="00EE6E80" w:rsidRDefault="00EE6E80" w:rsidP="00EE6E80">
      <w:pPr>
        <w:framePr w:hSpace="180" w:wrap="around" w:vAnchor="text" w:hAnchor="text" w:xAlign="right" w:y="1"/>
        <w:autoSpaceDN w:val="0"/>
        <w:adjustRightInd w:val="0"/>
        <w:suppressOverlap/>
        <w:jc w:val="right"/>
        <w:rPr>
          <w:rFonts w:ascii="Times New Roman" w:hAnsi="Times New Roman"/>
        </w:rPr>
      </w:pPr>
      <w:r w:rsidRPr="00EE6E80">
        <w:rPr>
          <w:rFonts w:ascii="Times New Roman" w:hAnsi="Times New Roman"/>
        </w:rPr>
        <w:t xml:space="preserve">      к Решению Совета народных депутатов</w:t>
      </w:r>
    </w:p>
    <w:p w:rsidR="00EE6E80" w:rsidRPr="00EE6E80" w:rsidRDefault="00EE6E80" w:rsidP="00EE6E80">
      <w:pPr>
        <w:framePr w:hSpace="180" w:wrap="around" w:vAnchor="text" w:hAnchor="text" w:xAlign="right" w:y="1"/>
        <w:autoSpaceDN w:val="0"/>
        <w:adjustRightInd w:val="0"/>
        <w:suppressOverlap/>
        <w:jc w:val="right"/>
        <w:rPr>
          <w:rFonts w:ascii="Times New Roman" w:hAnsi="Times New Roman"/>
        </w:rPr>
      </w:pPr>
      <w:proofErr w:type="spellStart"/>
      <w:r w:rsidRPr="00EE6E80">
        <w:rPr>
          <w:rFonts w:ascii="Times New Roman" w:hAnsi="Times New Roman"/>
        </w:rPr>
        <w:t>Борщево-Песковского</w:t>
      </w:r>
      <w:proofErr w:type="spellEnd"/>
      <w:r w:rsidRPr="00EE6E80">
        <w:rPr>
          <w:rFonts w:ascii="Times New Roman" w:hAnsi="Times New Roman"/>
        </w:rPr>
        <w:t xml:space="preserve"> сельского поселения</w:t>
      </w:r>
    </w:p>
    <w:p w:rsidR="00EE6E80" w:rsidRPr="00EE6E80" w:rsidRDefault="00EE6E80" w:rsidP="00EE6E80">
      <w:pPr>
        <w:framePr w:hSpace="180" w:wrap="around" w:vAnchor="text" w:hAnchor="text" w:xAlign="right" w:y="1"/>
        <w:autoSpaceDN w:val="0"/>
        <w:adjustRightInd w:val="0"/>
        <w:suppressOverlap/>
        <w:jc w:val="right"/>
        <w:rPr>
          <w:rFonts w:ascii="Times New Roman" w:hAnsi="Times New Roman"/>
        </w:rPr>
      </w:pPr>
      <w:r w:rsidRPr="00EE6E80">
        <w:rPr>
          <w:rFonts w:ascii="Times New Roman" w:hAnsi="Times New Roman"/>
        </w:rPr>
        <w:t xml:space="preserve">Эртильского муниципального района </w:t>
      </w:r>
    </w:p>
    <w:p w:rsidR="00EE6E80" w:rsidRPr="00EE6E80" w:rsidRDefault="00EE6E80" w:rsidP="00EE6E80">
      <w:pPr>
        <w:framePr w:hSpace="180" w:wrap="around" w:vAnchor="text" w:hAnchor="text" w:xAlign="right" w:y="1"/>
        <w:autoSpaceDN w:val="0"/>
        <w:adjustRightInd w:val="0"/>
        <w:suppressOverlap/>
        <w:jc w:val="right"/>
        <w:rPr>
          <w:rFonts w:ascii="Times New Roman" w:hAnsi="Times New Roman"/>
        </w:rPr>
      </w:pPr>
      <w:r w:rsidRPr="00EE6E80">
        <w:rPr>
          <w:rFonts w:ascii="Times New Roman" w:hAnsi="Times New Roman"/>
        </w:rPr>
        <w:t>Воронежской области</w:t>
      </w:r>
    </w:p>
    <w:p w:rsidR="00EE6E80" w:rsidRPr="00EE6E80" w:rsidRDefault="00EE6E80" w:rsidP="00EE6E80">
      <w:pPr>
        <w:jc w:val="right"/>
        <w:rPr>
          <w:rFonts w:ascii="Times New Roman" w:hAnsi="Times New Roman"/>
        </w:rPr>
      </w:pPr>
      <w:r w:rsidRPr="00EE6E80">
        <w:rPr>
          <w:rFonts w:ascii="Times New Roman" w:hAnsi="Times New Roman"/>
        </w:rPr>
        <w:t xml:space="preserve">        «О бюджете сельского поселения на 2022 год</w:t>
      </w:r>
    </w:p>
    <w:p w:rsidR="00EE6E80" w:rsidRPr="00EE6E80" w:rsidRDefault="00EE6E80" w:rsidP="00EE6E80">
      <w:pPr>
        <w:jc w:val="right"/>
        <w:rPr>
          <w:rFonts w:ascii="Times New Roman" w:hAnsi="Times New Roman"/>
        </w:rPr>
      </w:pPr>
      <w:r w:rsidRPr="00EE6E80">
        <w:rPr>
          <w:rFonts w:ascii="Times New Roman" w:hAnsi="Times New Roman"/>
        </w:rPr>
        <w:t xml:space="preserve"> и на плановый период 2023 и 2024 годов»</w:t>
      </w:r>
    </w:p>
    <w:p w:rsidR="00EE6E80" w:rsidRPr="00EE6E80" w:rsidRDefault="00EE6E80" w:rsidP="00EE6E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6E80" w:rsidRPr="00EE6E80" w:rsidRDefault="00EE6E80" w:rsidP="00EE6E8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36E2F" w:rsidRDefault="00336E2F" w:rsidP="00336E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</w:p>
    <w:p w:rsidR="00336E2F" w:rsidRPr="00DE3C9B" w:rsidRDefault="00336E2F" w:rsidP="00336E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C9B">
        <w:rPr>
          <w:rFonts w:ascii="Times New Roman" w:hAnsi="Times New Roman"/>
          <w:sz w:val="28"/>
          <w:szCs w:val="28"/>
        </w:rPr>
        <w:t xml:space="preserve">по кодам видов доходов, подвидов доходов </w:t>
      </w:r>
    </w:p>
    <w:p w:rsidR="00336E2F" w:rsidRPr="00DE3C9B" w:rsidRDefault="00336E2F" w:rsidP="00336E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DE3C9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DE3C9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DE3C9B">
        <w:rPr>
          <w:rFonts w:ascii="Times New Roman" w:hAnsi="Times New Roman"/>
          <w:sz w:val="28"/>
          <w:szCs w:val="28"/>
        </w:rPr>
        <w:t xml:space="preserve"> годов</w:t>
      </w:r>
    </w:p>
    <w:p w:rsidR="00336E2F" w:rsidRPr="00BD18F7" w:rsidRDefault="00336E2F" w:rsidP="00336E2F">
      <w:pPr>
        <w:pStyle w:val="ConsPlusTitle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402"/>
        <w:gridCol w:w="3258"/>
        <w:gridCol w:w="1001"/>
        <w:gridCol w:w="931"/>
        <w:gridCol w:w="1003"/>
      </w:tblGrid>
      <w:tr w:rsidR="00336E2F" w:rsidRPr="00336E2F" w:rsidTr="00CC42D9">
        <w:trPr>
          <w:trHeight w:val="35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CC42D9">
            <w:pPr>
              <w:spacing w:line="276" w:lineRule="auto"/>
              <w:ind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Код показателя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336E2F" w:rsidRPr="00336E2F" w:rsidTr="00CC42D9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E2F" w:rsidRPr="00336E2F" w:rsidRDefault="00336E2F" w:rsidP="00CC4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E2F" w:rsidRPr="00336E2F" w:rsidRDefault="00336E2F" w:rsidP="00CC4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2F" w:rsidRPr="00336E2F" w:rsidRDefault="00336E2F" w:rsidP="00336E2F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336E2F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2422</w:t>
            </w:r>
            <w:r w:rsidRPr="00336E2F">
              <w:rPr>
                <w:rFonts w:ascii="Times New Roman" w:eastAsiaTheme="minorEastAsia" w:hAnsi="Times New Roman"/>
                <w:b/>
                <w:sz w:val="24"/>
                <w:szCs w:val="24"/>
              </w:rPr>
              <w:t>,</w:t>
            </w:r>
            <w:r w:rsidRPr="00336E2F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199</w:t>
            </w: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200</w:t>
            </w: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2F" w:rsidRPr="00336E2F" w:rsidRDefault="00336E2F" w:rsidP="00336E2F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1246,0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1302,0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000 1 01 0</w:t>
            </w:r>
            <w:proofErr w:type="spellStart"/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proofErr w:type="spellEnd"/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000 0</w:t>
            </w:r>
            <w:proofErr w:type="spellStart"/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proofErr w:type="spellEnd"/>
            <w:r w:rsidRPr="00336E2F">
              <w:rPr>
                <w:rFonts w:ascii="Times New Roman" w:hAnsi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1153,0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1206,0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000 1 06 01000 00 0000 110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000 1 06 01030 10 0000 110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right="72"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000 1 06 0600</w:t>
            </w:r>
            <w:bookmarkStart w:id="0" w:name="_GoBack"/>
            <w:bookmarkEnd w:id="0"/>
            <w:r w:rsidRPr="00336E2F">
              <w:rPr>
                <w:rFonts w:ascii="Times New Roman" w:hAnsi="Times New Roman"/>
                <w:sz w:val="24"/>
                <w:szCs w:val="24"/>
              </w:rPr>
              <w:t>0 00 0000 110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1123,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1175,0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1175,0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000 1 06 06030 00 0000 110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373,0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425,0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425,0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000 1 06 06033 10 0000 110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right="72"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с организаций, обладающим земельным участком, расположенным в границах сельских </w:t>
            </w:r>
            <w:r w:rsidRPr="00336E2F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lastRenderedPageBreak/>
              <w:t>373,0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425,0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6E2F">
              <w:rPr>
                <w:rFonts w:ascii="Times New Roman" w:eastAsia="Calibri" w:hAnsi="Times New Roman"/>
                <w:sz w:val="24"/>
                <w:szCs w:val="24"/>
              </w:rPr>
              <w:t>425,0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000 1 06 06043 10 0000 110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eastAsiaTheme="minorEastAsia" w:hAnsi="Times New Roman"/>
                <w:sz w:val="24"/>
                <w:szCs w:val="24"/>
              </w:rPr>
              <w:t>750,0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000 1 08 00000 00 0000 000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000 1 08 04000 01 0000 110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336E2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36E2F">
              <w:rPr>
                <w:rFonts w:ascii="Times New Roman" w:hAnsi="Times New Roman"/>
                <w:sz w:val="24"/>
                <w:szCs w:val="24"/>
              </w:rPr>
              <w:t xml:space="preserve">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36E2F" w:rsidRPr="00336E2F" w:rsidTr="00CC42D9">
        <w:trPr>
          <w:trHeight w:val="3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000 1 08 04020 01 0000 110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000 1 11 00000 00 0000 000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11105020000000120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E2F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 w:rsidRPr="00336E2F">
              <w:rPr>
                <w:rFonts w:ascii="Times New Roman" w:hAnsi="Times New Roman"/>
                <w:sz w:val="24"/>
                <w:szCs w:val="24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lastRenderedPageBreak/>
              <w:t>11105025100000120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E2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1176</w:t>
            </w: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699,6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702,9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1156,5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679,6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682,9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000 2 02 10000 00 0000 150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627,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583,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583,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111.0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111.0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000 2 02 15001 10 0000 150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111,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111,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000 2 02 16001 00 0000 150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501</w:t>
            </w:r>
            <w:r w:rsidRPr="00336E2F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000 2 02 16001 10 0000 150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501</w:t>
            </w:r>
            <w:r w:rsidRPr="00336E2F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336E2F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lastRenderedPageBreak/>
              <w:t>93.5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000 2 02 40000 00 0000 150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000 2 07 05000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000 2 07 05020 10 0000 150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36E2F" w:rsidRPr="00336E2F" w:rsidTr="00CC42D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000 2 07 05030 10 0000 150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E2F" w:rsidRPr="00336E2F" w:rsidRDefault="00336E2F" w:rsidP="00336E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E2F" w:rsidRPr="00336E2F" w:rsidRDefault="00336E2F" w:rsidP="00336E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>,</w:t>
            </w:r>
            <w:r w:rsidRPr="00336E2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36E2F" w:rsidRPr="00BD18F7" w:rsidRDefault="00336E2F" w:rsidP="00336E2F"/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EE6E80" w:rsidRPr="00EE6E80" w:rsidTr="00CC42D9">
        <w:trPr>
          <w:trHeight w:val="1417"/>
        </w:trPr>
        <w:tc>
          <w:tcPr>
            <w:tcW w:w="6320" w:type="dxa"/>
          </w:tcPr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     Приложение 3</w:t>
            </w:r>
          </w:p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 к Решению Совета народных депутатов</w:t>
            </w:r>
          </w:p>
          <w:p w:rsidR="00EE6E80" w:rsidRPr="00EE6E80" w:rsidRDefault="00EE6E80" w:rsidP="00CC42D9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EE6E80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EE6E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E6E80" w:rsidRPr="00EE6E80" w:rsidRDefault="00EE6E80" w:rsidP="00CC42D9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>Эртильского муниципального района</w:t>
            </w:r>
          </w:p>
          <w:p w:rsidR="00EE6E80" w:rsidRPr="00EE6E80" w:rsidRDefault="00EE6E80" w:rsidP="00CC42D9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>Воронежской области «О бюджете сельского поселения на 2022 год и на плановый период 2023 и 2024 годов»</w:t>
            </w:r>
          </w:p>
        </w:tc>
      </w:tr>
    </w:tbl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  <w:b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  <w:b/>
        </w:rPr>
      </w:pPr>
    </w:p>
    <w:p w:rsidR="00EE6E80" w:rsidRPr="00EE6E80" w:rsidRDefault="00EE6E80" w:rsidP="00EE6E80">
      <w:pPr>
        <w:ind w:firstLine="567"/>
        <w:jc w:val="center"/>
        <w:rPr>
          <w:rFonts w:ascii="Times New Roman" w:hAnsi="Times New Roman"/>
          <w:b/>
        </w:rPr>
      </w:pPr>
      <w:r w:rsidRPr="00EE6E80">
        <w:rPr>
          <w:rFonts w:ascii="Times New Roman" w:hAnsi="Times New Roman"/>
          <w:b/>
        </w:rPr>
        <w:t>Ведомственная структура расходов</w:t>
      </w:r>
    </w:p>
    <w:p w:rsidR="00EE6E80" w:rsidRPr="00EE6E80" w:rsidRDefault="00EE6E80" w:rsidP="00EE6E80">
      <w:pPr>
        <w:ind w:firstLine="567"/>
        <w:jc w:val="center"/>
        <w:rPr>
          <w:rFonts w:ascii="Times New Roman" w:hAnsi="Times New Roman"/>
          <w:b/>
        </w:rPr>
      </w:pPr>
      <w:r w:rsidRPr="00EE6E80">
        <w:rPr>
          <w:rFonts w:ascii="Times New Roman" w:hAnsi="Times New Roman"/>
          <w:b/>
        </w:rPr>
        <w:t xml:space="preserve">бюджета </w:t>
      </w:r>
      <w:proofErr w:type="spellStart"/>
      <w:r w:rsidRPr="00EE6E80">
        <w:rPr>
          <w:rFonts w:ascii="Times New Roman" w:hAnsi="Times New Roman"/>
          <w:b/>
        </w:rPr>
        <w:t>Борщево-Песковского</w:t>
      </w:r>
      <w:proofErr w:type="spellEnd"/>
      <w:r w:rsidRPr="00EE6E80">
        <w:rPr>
          <w:rFonts w:ascii="Times New Roman" w:hAnsi="Times New Roman"/>
          <w:b/>
        </w:rPr>
        <w:t xml:space="preserve"> сельского поселения  </w:t>
      </w:r>
    </w:p>
    <w:p w:rsidR="00EE6E80" w:rsidRPr="00EE6E80" w:rsidRDefault="00EE6E80" w:rsidP="00EE6E80">
      <w:pPr>
        <w:ind w:firstLine="567"/>
        <w:jc w:val="center"/>
        <w:rPr>
          <w:rFonts w:ascii="Times New Roman" w:hAnsi="Times New Roman"/>
          <w:b/>
          <w:bCs/>
        </w:rPr>
      </w:pPr>
      <w:r w:rsidRPr="00EE6E80">
        <w:rPr>
          <w:rFonts w:ascii="Times New Roman" w:hAnsi="Times New Roman"/>
          <w:b/>
        </w:rPr>
        <w:t>на 2022 год</w:t>
      </w:r>
      <w:r w:rsidRPr="00EE6E80">
        <w:rPr>
          <w:rFonts w:ascii="Times New Roman" w:hAnsi="Times New Roman"/>
          <w:b/>
          <w:bCs/>
        </w:rPr>
        <w:t xml:space="preserve"> и на плановый период 2023 и 2024 годов</w:t>
      </w:r>
    </w:p>
    <w:p w:rsidR="00EE6E80" w:rsidRPr="00EE6E80" w:rsidRDefault="00EE6E80" w:rsidP="00EE6E80">
      <w:pPr>
        <w:ind w:firstLine="644"/>
        <w:rPr>
          <w:rFonts w:ascii="Times New Roman" w:hAnsi="Times New Roman"/>
        </w:rPr>
      </w:pPr>
    </w:p>
    <w:tbl>
      <w:tblPr>
        <w:tblW w:w="10573" w:type="dxa"/>
        <w:tblInd w:w="-743" w:type="dxa"/>
        <w:tblLayout w:type="fixed"/>
        <w:tblLook w:val="04A0"/>
      </w:tblPr>
      <w:tblGrid>
        <w:gridCol w:w="3261"/>
        <w:gridCol w:w="709"/>
        <w:gridCol w:w="567"/>
        <w:gridCol w:w="567"/>
        <w:gridCol w:w="1690"/>
        <w:gridCol w:w="578"/>
        <w:gridCol w:w="1067"/>
        <w:gridCol w:w="1067"/>
        <w:gridCol w:w="1067"/>
      </w:tblGrid>
      <w:tr w:rsidR="00EE6E80" w:rsidRPr="00CC42D9" w:rsidTr="00CC42D9">
        <w:trPr>
          <w:trHeight w:val="333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336E2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336E2F">
            <w:pPr>
              <w:ind w:righ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336E2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336E2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C42D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336E2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336E2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EE6E80" w:rsidRPr="00CC42D9" w:rsidTr="00CC42D9">
        <w:trPr>
          <w:trHeight w:val="48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left="173" w:hanging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ind w:left="-26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EE6E80" w:rsidRPr="00CC42D9" w:rsidTr="00CC42D9">
        <w:trPr>
          <w:trHeight w:val="13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right="-25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ind w:right="-25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ind w:right="-25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ind w:right="-25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ind w:right="-25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ind w:right="-25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right="-25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ind w:right="-25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ind w:right="-25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EE6E80" w:rsidRPr="00CC42D9" w:rsidTr="00CC42D9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2422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1950,6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190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7,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EE6E80" w:rsidRPr="00CC42D9" w:rsidTr="00CC42D9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2422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190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7,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EE6E80" w:rsidRPr="00CC42D9" w:rsidTr="00CC42D9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1615,</w:t>
            </w:r>
            <w:r w:rsidRPr="00CC42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1384,</w:t>
            </w:r>
            <w:r w:rsidRPr="00CC42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1410,0</w:t>
            </w:r>
          </w:p>
        </w:tc>
      </w:tr>
      <w:tr w:rsidR="00EE6E80" w:rsidRPr="00CC42D9" w:rsidTr="00CC42D9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«Обеспечение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главы поселения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11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661,0</w:t>
            </w:r>
          </w:p>
        </w:tc>
      </w:tr>
      <w:tr w:rsidR="00EE6E80" w:rsidRPr="00CC42D9" w:rsidTr="00CC42D9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661,0</w:t>
            </w:r>
          </w:p>
        </w:tc>
      </w:tr>
      <w:tr w:rsidR="00EE6E80" w:rsidRPr="00CC42D9" w:rsidTr="00CC42D9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661,0</w:t>
            </w:r>
          </w:p>
        </w:tc>
      </w:tr>
      <w:tr w:rsidR="00EE6E80" w:rsidRPr="00CC42D9" w:rsidTr="00CC42D9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661,0</w:t>
            </w:r>
          </w:p>
        </w:tc>
      </w:tr>
      <w:tr w:rsidR="00EE6E80" w:rsidRPr="00CC42D9" w:rsidTr="00CC42D9">
        <w:trPr>
          <w:trHeight w:val="1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484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502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EE6E80" w:rsidRPr="00CC42D9" w:rsidTr="00CC42D9">
        <w:trPr>
          <w:trHeight w:val="5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141,0</w:t>
            </w:r>
          </w:p>
        </w:tc>
      </w:tr>
      <w:tr w:rsidR="00EE6E80" w:rsidRPr="00CC42D9" w:rsidTr="00CC42D9">
        <w:trPr>
          <w:trHeight w:val="3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3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3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2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7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других расходных обязательств </w:t>
            </w: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5,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EE6E80" w:rsidRPr="00CC42D9" w:rsidTr="00CC42D9">
        <w:trPr>
          <w:trHeight w:val="6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EE6E80" w:rsidRPr="00CC42D9" w:rsidTr="00CC42D9">
        <w:trPr>
          <w:trHeight w:val="6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EE6E80" w:rsidRPr="00CC42D9" w:rsidTr="00CC42D9">
        <w:trPr>
          <w:trHeight w:val="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EE6E80" w:rsidRPr="00CC42D9" w:rsidTr="00CC42D9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EE6E80" w:rsidRPr="00CC42D9" w:rsidTr="00CC42D9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EE6E80" w:rsidRPr="00CC42D9" w:rsidTr="00CC42D9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EE6E80" w:rsidRPr="00CC42D9" w:rsidTr="00CC42D9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8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10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7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защиты населения 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организации проведения оплачиваемых общественных работ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 4 06 S8430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2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культуры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1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2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69.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02 9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</w:tbl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</w:rPr>
      </w:pPr>
    </w:p>
    <w:p w:rsidR="00EE6E80" w:rsidRPr="00EE6E80" w:rsidRDefault="00EE6E80" w:rsidP="00EE6E80">
      <w:pPr>
        <w:spacing w:line="360" w:lineRule="auto"/>
        <w:rPr>
          <w:rFonts w:ascii="Times New Roman" w:hAnsi="Times New Roman"/>
        </w:rPr>
      </w:pPr>
    </w:p>
    <w:p w:rsidR="00EE6E80" w:rsidRPr="00EE6E80" w:rsidRDefault="00EE6E80" w:rsidP="00EE6E80">
      <w:pPr>
        <w:ind w:firstLine="567"/>
        <w:rPr>
          <w:rFonts w:ascii="Times New Roman" w:hAnsi="Times New Roman"/>
          <w:b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EE6E80" w:rsidRPr="00EE6E80" w:rsidTr="00CC42D9">
        <w:trPr>
          <w:trHeight w:val="1417"/>
        </w:trPr>
        <w:tc>
          <w:tcPr>
            <w:tcW w:w="6320" w:type="dxa"/>
          </w:tcPr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</w:rPr>
              <w:lastRenderedPageBreak/>
              <w:t xml:space="preserve">          </w:t>
            </w:r>
            <w:r w:rsidRPr="00EE6E80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 к Решению Совета народных депутатов</w:t>
            </w:r>
          </w:p>
          <w:p w:rsidR="00EE6E80" w:rsidRPr="00EE6E80" w:rsidRDefault="00EE6E80" w:rsidP="00CC42D9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EE6E80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EE6E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E6E80" w:rsidRPr="00EE6E80" w:rsidRDefault="00EE6E80" w:rsidP="00CC42D9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>Эртильского муниципального района</w:t>
            </w:r>
          </w:p>
          <w:p w:rsidR="00EE6E80" w:rsidRPr="00EE6E80" w:rsidRDefault="00EE6E80" w:rsidP="00CC42D9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b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>Воронежской области «О бюджете сельского поселения на 2022 год и на плановый период 2023 и 2024 годов»</w:t>
            </w:r>
          </w:p>
        </w:tc>
      </w:tr>
    </w:tbl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jc w:val="center"/>
        <w:rPr>
          <w:rFonts w:ascii="Times New Roman" w:hAnsi="Times New Roman"/>
          <w:b/>
        </w:rPr>
      </w:pPr>
      <w:r w:rsidRPr="00EE6E80">
        <w:rPr>
          <w:rFonts w:ascii="Times New Roman" w:hAnsi="Times New Roman"/>
          <w:b/>
        </w:rPr>
        <w:t xml:space="preserve">Распределение бюджетных ассигнований по разделам и подразделам, </w:t>
      </w:r>
    </w:p>
    <w:p w:rsidR="00EE6E80" w:rsidRPr="00EE6E80" w:rsidRDefault="00EE6E80" w:rsidP="00EE6E80">
      <w:pPr>
        <w:jc w:val="center"/>
        <w:rPr>
          <w:rFonts w:ascii="Times New Roman" w:hAnsi="Times New Roman"/>
          <w:b/>
        </w:rPr>
      </w:pPr>
      <w:r w:rsidRPr="00EE6E80">
        <w:rPr>
          <w:rFonts w:ascii="Times New Roman" w:hAnsi="Times New Roman"/>
          <w:b/>
        </w:rPr>
        <w:t xml:space="preserve">целевым статьям (муниципальным программам </w:t>
      </w:r>
      <w:proofErr w:type="spellStart"/>
      <w:r w:rsidRPr="00EE6E80">
        <w:rPr>
          <w:rFonts w:ascii="Times New Roman" w:hAnsi="Times New Roman"/>
          <w:b/>
        </w:rPr>
        <w:t>Борщево-Песковского</w:t>
      </w:r>
      <w:proofErr w:type="spellEnd"/>
      <w:r w:rsidRPr="00EE6E80">
        <w:rPr>
          <w:rFonts w:ascii="Times New Roman" w:hAnsi="Times New Roman"/>
          <w:b/>
        </w:rPr>
        <w:t xml:space="preserve"> сельского поселения Эртильского муниципального района), группам </w:t>
      </w:r>
      <w:proofErr w:type="gramStart"/>
      <w:r w:rsidRPr="00EE6E80">
        <w:rPr>
          <w:rFonts w:ascii="Times New Roman" w:hAnsi="Times New Roman"/>
          <w:b/>
        </w:rPr>
        <w:t>видов расходов классификации расходов бюджета</w:t>
      </w:r>
      <w:proofErr w:type="gramEnd"/>
      <w:r w:rsidRPr="00EE6E80">
        <w:rPr>
          <w:rFonts w:ascii="Times New Roman" w:hAnsi="Times New Roman"/>
          <w:b/>
        </w:rPr>
        <w:t xml:space="preserve"> </w:t>
      </w:r>
      <w:proofErr w:type="spellStart"/>
      <w:r w:rsidRPr="00EE6E80">
        <w:rPr>
          <w:rFonts w:ascii="Times New Roman" w:hAnsi="Times New Roman"/>
          <w:b/>
        </w:rPr>
        <w:t>Борщево-Песковского</w:t>
      </w:r>
      <w:proofErr w:type="spellEnd"/>
      <w:r w:rsidRPr="00EE6E80">
        <w:rPr>
          <w:rFonts w:ascii="Times New Roman" w:hAnsi="Times New Roman"/>
          <w:b/>
        </w:rPr>
        <w:t xml:space="preserve"> сельского поселения</w:t>
      </w:r>
    </w:p>
    <w:p w:rsidR="00EE6E80" w:rsidRPr="00EE6E80" w:rsidRDefault="00EE6E80" w:rsidP="00EE6E80">
      <w:pPr>
        <w:jc w:val="center"/>
        <w:rPr>
          <w:rFonts w:ascii="Times New Roman" w:hAnsi="Times New Roman"/>
        </w:rPr>
      </w:pPr>
      <w:r w:rsidRPr="00EE6E80">
        <w:rPr>
          <w:rFonts w:ascii="Times New Roman" w:hAnsi="Times New Roman"/>
          <w:b/>
        </w:rPr>
        <w:t>на 2022 год</w:t>
      </w:r>
      <w:r w:rsidRPr="00EE6E80">
        <w:rPr>
          <w:rFonts w:ascii="Times New Roman" w:hAnsi="Times New Roman"/>
          <w:b/>
          <w:bCs/>
        </w:rPr>
        <w:t xml:space="preserve"> и на плановый период 2023 и 2024 годов</w:t>
      </w:r>
    </w:p>
    <w:p w:rsidR="00EE6E80" w:rsidRPr="00EE6E80" w:rsidRDefault="00EE6E80" w:rsidP="00EE6E80">
      <w:pPr>
        <w:rPr>
          <w:rFonts w:ascii="Times New Roman" w:hAnsi="Times New Roman"/>
        </w:rPr>
      </w:pPr>
    </w:p>
    <w:tbl>
      <w:tblPr>
        <w:tblW w:w="10465" w:type="dxa"/>
        <w:tblInd w:w="-601" w:type="dxa"/>
        <w:tblLayout w:type="fixed"/>
        <w:tblLook w:val="04A0"/>
      </w:tblPr>
      <w:tblGrid>
        <w:gridCol w:w="3862"/>
        <w:gridCol w:w="567"/>
        <w:gridCol w:w="567"/>
        <w:gridCol w:w="1690"/>
        <w:gridCol w:w="578"/>
        <w:gridCol w:w="1067"/>
        <w:gridCol w:w="1067"/>
        <w:gridCol w:w="1067"/>
      </w:tblGrid>
      <w:tr w:rsidR="00EE6E80" w:rsidRPr="00CC42D9" w:rsidTr="00CC42D9">
        <w:trPr>
          <w:trHeight w:val="333"/>
          <w:tblHeader/>
        </w:trPr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left="173" w:hanging="1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ind w:left="-265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C42D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EE6E80" w:rsidRPr="00CC42D9" w:rsidTr="00CC42D9">
        <w:trPr>
          <w:trHeight w:val="480"/>
          <w:tblHeader/>
        </w:trPr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left="173" w:hanging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ind w:left="-26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EE6E80" w:rsidRPr="00CC42D9" w:rsidTr="00CC42D9">
        <w:trPr>
          <w:trHeight w:val="135"/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left="173" w:hanging="17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ind w:left="-265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E6E80" w:rsidRPr="00CC42D9" w:rsidTr="00CC42D9">
        <w:trPr>
          <w:trHeight w:val="323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2422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1950,6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190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7,</w:t>
            </w:r>
            <w:r w:rsidRPr="00CC42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EE6E80" w:rsidRPr="00CC42D9" w:rsidTr="00CC42D9">
        <w:trPr>
          <w:trHeight w:val="174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1615,</w:t>
            </w:r>
            <w:r w:rsidRPr="00CC42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1384,</w:t>
            </w:r>
            <w:r w:rsidRPr="00CC42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1410,0</w:t>
            </w:r>
          </w:p>
        </w:tc>
      </w:tr>
      <w:tr w:rsidR="00EE6E80" w:rsidRPr="00CC42D9" w:rsidTr="00CC42D9">
        <w:trPr>
          <w:trHeight w:val="27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27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27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27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363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главы поселения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672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699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rPr>
          <w:trHeight w:val="1186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661,0</w:t>
            </w:r>
          </w:p>
        </w:tc>
      </w:tr>
      <w:tr w:rsidR="00EE6E80" w:rsidRPr="00CC42D9" w:rsidTr="00CC42D9">
        <w:trPr>
          <w:trHeight w:val="40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661,0</w:t>
            </w:r>
          </w:p>
        </w:tc>
      </w:tr>
      <w:tr w:rsidR="00EE6E80" w:rsidRPr="00CC42D9" w:rsidTr="00CC42D9">
        <w:trPr>
          <w:trHeight w:val="40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661,0</w:t>
            </w:r>
          </w:p>
        </w:tc>
      </w:tr>
      <w:tr w:rsidR="00EE6E80" w:rsidRPr="00CC42D9" w:rsidTr="00CC42D9">
        <w:trPr>
          <w:trHeight w:val="40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546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661,0</w:t>
            </w:r>
          </w:p>
        </w:tc>
      </w:tr>
      <w:tr w:rsidR="00EE6E80" w:rsidRPr="00CC42D9" w:rsidTr="00CC42D9">
        <w:trPr>
          <w:trHeight w:val="162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484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502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EE6E80" w:rsidRPr="00CC42D9" w:rsidTr="00CC42D9">
        <w:trPr>
          <w:trHeight w:val="543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141,0</w:t>
            </w:r>
          </w:p>
        </w:tc>
      </w:tr>
      <w:tr w:rsidR="00EE6E80" w:rsidRPr="00CC42D9" w:rsidTr="00CC42D9">
        <w:trPr>
          <w:trHeight w:val="35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35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35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29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588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(Закупка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77686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rPr>
          <w:trHeight w:val="73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других расходных обязательств </w:t>
            </w: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5,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73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99,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EE6E80" w:rsidRPr="00CC42D9" w:rsidTr="00CC42D9">
        <w:trPr>
          <w:trHeight w:val="61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EE6E80" w:rsidRPr="00CC42D9" w:rsidTr="00CC42D9">
        <w:trPr>
          <w:trHeight w:val="61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EE6E80" w:rsidRPr="00CC42D9" w:rsidTr="00CC42D9">
        <w:trPr>
          <w:trHeight w:val="81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EE6E80" w:rsidRPr="00CC42D9" w:rsidTr="00CC42D9">
        <w:trPr>
          <w:trHeight w:val="27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EE6E80" w:rsidRPr="00CC42D9" w:rsidTr="00CC42D9">
        <w:trPr>
          <w:trHeight w:val="27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EE6E80" w:rsidRPr="00CC42D9" w:rsidTr="00CC42D9">
        <w:trPr>
          <w:trHeight w:val="27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EE6E80" w:rsidRPr="00CC42D9" w:rsidTr="00CC42D9">
        <w:trPr>
          <w:trHeight w:val="27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826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1077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75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20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20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защиты населения 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rPr>
          <w:trHeight w:val="20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0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организации проведения оплачиваемых общественных работ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 4 06 S8430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«Благоустройство территории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01 2 00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,0</w:t>
            </w:r>
          </w:p>
        </w:tc>
      </w:tr>
      <w:tr w:rsidR="00EE6E80" w:rsidRPr="00CC42D9" w:rsidTr="00CC42D9">
        <w:trPr>
          <w:trHeight w:val="22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2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24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29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552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260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культуры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552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552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rPr>
          <w:trHeight w:val="552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6E80" w:rsidRPr="00CC42D9" w:rsidTr="00CC42D9">
        <w:trPr>
          <w:trHeight w:val="124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203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26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26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269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69.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rPr>
          <w:trHeight w:val="885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02 9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</w:tbl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EE6E80" w:rsidRPr="00EE6E80" w:rsidTr="00CC42D9">
        <w:trPr>
          <w:trHeight w:val="1417"/>
        </w:trPr>
        <w:tc>
          <w:tcPr>
            <w:tcW w:w="6320" w:type="dxa"/>
          </w:tcPr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</w:rPr>
              <w:t xml:space="preserve">          </w:t>
            </w:r>
            <w:r w:rsidRPr="00EE6E80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EE6E80" w:rsidRPr="00EE6E80" w:rsidRDefault="00EE6E80" w:rsidP="00CC42D9">
            <w:pPr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 к Решению Совета народных депутатов</w:t>
            </w:r>
          </w:p>
          <w:p w:rsidR="00EE6E80" w:rsidRPr="00EE6E80" w:rsidRDefault="00EE6E80" w:rsidP="00CC42D9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EE6E80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EE6E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E6E80" w:rsidRPr="00EE6E80" w:rsidRDefault="00EE6E80" w:rsidP="00CC42D9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>Эртильского муниципального района</w:t>
            </w:r>
          </w:p>
          <w:p w:rsidR="00EE6E80" w:rsidRPr="00EE6E80" w:rsidRDefault="00EE6E80" w:rsidP="00CC42D9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b/>
              </w:rPr>
            </w:pPr>
            <w:r w:rsidRPr="00EE6E80">
              <w:rPr>
                <w:rFonts w:ascii="Times New Roman" w:hAnsi="Times New Roman"/>
                <w:sz w:val="24"/>
                <w:szCs w:val="24"/>
              </w:rPr>
              <w:t>Воронежской области «О бюджете сельского поселения на 2022 год и на плановый период 2023 и 2024 годов»</w:t>
            </w:r>
          </w:p>
        </w:tc>
      </w:tr>
    </w:tbl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jc w:val="center"/>
        <w:rPr>
          <w:rFonts w:ascii="Times New Roman" w:hAnsi="Times New Roman"/>
        </w:rPr>
      </w:pPr>
    </w:p>
    <w:p w:rsidR="00EE6E80" w:rsidRPr="00EE6E80" w:rsidRDefault="00EE6E80" w:rsidP="00EE6E80">
      <w:pPr>
        <w:rPr>
          <w:rFonts w:ascii="Times New Roman" w:hAnsi="Times New Roman"/>
        </w:rPr>
      </w:pPr>
    </w:p>
    <w:p w:rsidR="00EE6E80" w:rsidRPr="00EE6E80" w:rsidRDefault="00EE6E80" w:rsidP="00EE6E80">
      <w:pPr>
        <w:jc w:val="center"/>
        <w:rPr>
          <w:rFonts w:ascii="Times New Roman" w:hAnsi="Times New Roman"/>
        </w:rPr>
      </w:pPr>
    </w:p>
    <w:p w:rsidR="00EE6E80" w:rsidRPr="00EE6E80" w:rsidRDefault="00EE6E80" w:rsidP="00EE6E80">
      <w:pPr>
        <w:jc w:val="center"/>
        <w:rPr>
          <w:rFonts w:ascii="Times New Roman" w:hAnsi="Times New Roman"/>
          <w:b/>
          <w:color w:val="000000"/>
        </w:rPr>
      </w:pPr>
    </w:p>
    <w:p w:rsidR="00EE6E80" w:rsidRPr="00EE6E80" w:rsidRDefault="00EE6E80" w:rsidP="00EE6E80">
      <w:pPr>
        <w:jc w:val="center"/>
        <w:rPr>
          <w:rFonts w:ascii="Times New Roman" w:hAnsi="Times New Roman"/>
          <w:b/>
          <w:color w:val="000000"/>
        </w:rPr>
      </w:pPr>
    </w:p>
    <w:p w:rsidR="00EE6E80" w:rsidRPr="00EE6E80" w:rsidRDefault="00EE6E80" w:rsidP="00EE6E80">
      <w:pPr>
        <w:jc w:val="center"/>
        <w:rPr>
          <w:rFonts w:ascii="Times New Roman" w:hAnsi="Times New Roman"/>
          <w:b/>
          <w:bCs/>
        </w:rPr>
      </w:pPr>
      <w:r w:rsidRPr="00EE6E80">
        <w:rPr>
          <w:rFonts w:ascii="Times New Roman" w:hAnsi="Times New Roman"/>
          <w:b/>
          <w:color w:val="00000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EE6E80">
        <w:rPr>
          <w:rFonts w:ascii="Times New Roman" w:hAnsi="Times New Roman"/>
          <w:b/>
          <w:color w:val="000000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color w:val="000000"/>
        </w:rPr>
        <w:t xml:space="preserve"> сельского поселения Эртильского муниципального района), группам видов расходов, разделам, подразделам классификации расходов бюджета </w:t>
      </w:r>
      <w:proofErr w:type="spellStart"/>
      <w:r w:rsidRPr="00EE6E80">
        <w:rPr>
          <w:rFonts w:ascii="Times New Roman" w:hAnsi="Times New Roman"/>
          <w:b/>
          <w:color w:val="000000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color w:val="000000"/>
        </w:rPr>
        <w:t xml:space="preserve"> сельского поселения на 2022 год</w:t>
      </w:r>
      <w:r w:rsidRPr="00EE6E80">
        <w:rPr>
          <w:rFonts w:ascii="Times New Roman" w:hAnsi="Times New Roman"/>
          <w:b/>
          <w:bCs/>
        </w:rPr>
        <w:t xml:space="preserve"> и</w:t>
      </w:r>
    </w:p>
    <w:p w:rsidR="00EE6E80" w:rsidRPr="00EE6E80" w:rsidRDefault="00EE6E80" w:rsidP="00EE6E80">
      <w:pPr>
        <w:jc w:val="center"/>
        <w:rPr>
          <w:rFonts w:ascii="Times New Roman" w:hAnsi="Times New Roman"/>
          <w:color w:val="000000"/>
        </w:rPr>
      </w:pPr>
      <w:r w:rsidRPr="00EE6E80">
        <w:rPr>
          <w:rFonts w:ascii="Times New Roman" w:hAnsi="Times New Roman"/>
          <w:b/>
          <w:bCs/>
        </w:rPr>
        <w:t>на плановый период 2023 и 2024 годов</w:t>
      </w:r>
    </w:p>
    <w:tbl>
      <w:tblPr>
        <w:tblpPr w:leftFromText="180" w:rightFromText="180" w:vertAnchor="text" w:horzAnchor="margin" w:tblpXSpec="center" w:tblpY="1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701"/>
        <w:gridCol w:w="709"/>
        <w:gridCol w:w="567"/>
        <w:gridCol w:w="567"/>
        <w:gridCol w:w="992"/>
        <w:gridCol w:w="992"/>
        <w:gridCol w:w="993"/>
      </w:tblGrid>
      <w:tr w:rsidR="00EE6E80" w:rsidRPr="00CC42D9" w:rsidTr="00CC42D9">
        <w:trPr>
          <w:trHeight w:val="5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ind w:left="-361" w:right="-36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left="-362" w:right="-360" w:firstLine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left="-361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2D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EE6E80" w:rsidRPr="00CC42D9" w:rsidTr="00CC42D9">
        <w:trPr>
          <w:trHeight w:val="4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80" w:rsidRPr="00CC42D9" w:rsidRDefault="00EE6E80" w:rsidP="00CC4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80" w:rsidRPr="00CC42D9" w:rsidRDefault="00EE6E80" w:rsidP="00CC4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80" w:rsidRPr="00CC42D9" w:rsidRDefault="00EE6E80" w:rsidP="00CC4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80" w:rsidRPr="00CC42D9" w:rsidRDefault="00EE6E80" w:rsidP="00CC4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80" w:rsidRPr="00CC42D9" w:rsidRDefault="00EE6E80" w:rsidP="00CC4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80" w:rsidRPr="00CC42D9" w:rsidRDefault="00EE6E80" w:rsidP="00CC4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80" w:rsidRPr="00CC42D9" w:rsidRDefault="00EE6E80" w:rsidP="00CC42D9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E6E80" w:rsidRPr="00CC42D9" w:rsidRDefault="00EE6E80" w:rsidP="00CC42D9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80" w:rsidRPr="00CC42D9" w:rsidRDefault="00EE6E80" w:rsidP="00CC4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2422,5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1950,6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1907,9</w:t>
            </w:r>
          </w:p>
        </w:tc>
      </w:tr>
      <w:tr w:rsidR="00EE6E80" w:rsidRPr="00CC42D9" w:rsidTr="00CC42D9">
        <w:trPr>
          <w:trHeight w:val="10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left="-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«Социально - экономическое развитие </w:t>
            </w:r>
            <w:proofErr w:type="spellStart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2422,5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1950,6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1907,9</w:t>
            </w:r>
          </w:p>
        </w:tc>
      </w:tr>
      <w:tr w:rsidR="00EE6E80" w:rsidRPr="00CC42D9" w:rsidTr="00CC42D9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48746C">
            <w:pPr>
              <w:ind w:left="-709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«Благоустройство территории Борщево - </w:t>
            </w:r>
            <w:proofErr w:type="spellStart"/>
            <w:r w:rsidRPr="00CC42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Песковского</w:t>
            </w:r>
            <w:proofErr w:type="spellEnd"/>
            <w:r w:rsidRPr="00CC42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48746C">
            <w:pPr>
              <w:ind w:left="-426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48746C">
            <w:pPr>
              <w:ind w:left="-426" w:firstLine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Расходы на содержание уличного освещения (Закупка товаров, работ и услуг для обеспечения государственных (муниципальных) нужд) (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01 2 05 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48746C">
            <w:pPr>
              <w:ind w:left="-426" w:firstLine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культуры </w:t>
            </w:r>
            <w:proofErr w:type="spellStart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48746C">
            <w:pPr>
              <w:ind w:left="-426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48746C">
            <w:pPr>
              <w:ind w:left="-426" w:firstLine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E6E80" w:rsidRPr="00CC42D9" w:rsidRDefault="00EE6E80" w:rsidP="00CC42D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378,0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(Закупка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1529,9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1615,0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1384,0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1410,0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главы (Расходы на выплаты персоналу в целях обеспечения выполнения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725,0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48746C">
            <w:pPr>
              <w:ind w:left="-709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48746C">
            <w:pPr>
              <w:ind w:left="-709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защиты населения 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 </w:t>
            </w:r>
            <w:r w:rsidRPr="00CC42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99,9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7,9</w:t>
            </w:r>
          </w:p>
        </w:tc>
      </w:tr>
      <w:tr w:rsidR="00EE6E80" w:rsidRPr="00CC42D9" w:rsidTr="00CC42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E6E80" w:rsidRPr="00CC42D9" w:rsidTr="00CC42D9">
        <w:trPr>
          <w:trHeight w:val="1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Мероприятия по организации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01 4 06 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E80" w:rsidRPr="00CC42D9" w:rsidRDefault="00EE6E80" w:rsidP="00CC42D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EE6E80" w:rsidRPr="00EE6E80" w:rsidRDefault="00EE6E80" w:rsidP="00EE6E80">
      <w:pPr>
        <w:ind w:firstLine="567"/>
        <w:rPr>
          <w:rFonts w:ascii="Times New Roman" w:hAnsi="Times New Roman"/>
          <w:b/>
        </w:rPr>
      </w:pPr>
    </w:p>
    <w:p w:rsidR="00EE6E80" w:rsidRPr="00EE6E80" w:rsidRDefault="00EE6E80" w:rsidP="00EE6E80">
      <w:pPr>
        <w:spacing w:line="360" w:lineRule="auto"/>
        <w:rPr>
          <w:rFonts w:ascii="Times New Roman" w:hAnsi="Times New Roman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48746C" w:rsidRDefault="0048746C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sectPr w:rsidR="0048746C" w:rsidSect="00EE6E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F2" w:rsidRDefault="00345DF2" w:rsidP="00E61F1B">
      <w:r>
        <w:separator/>
      </w:r>
    </w:p>
  </w:endnote>
  <w:endnote w:type="continuationSeparator" w:id="0">
    <w:p w:rsidR="00345DF2" w:rsidRDefault="00345DF2" w:rsidP="00E6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F2" w:rsidRDefault="00345DF2" w:rsidP="00E61F1B">
      <w:r>
        <w:separator/>
      </w:r>
    </w:p>
  </w:footnote>
  <w:footnote w:type="continuationSeparator" w:id="0">
    <w:p w:rsidR="00345DF2" w:rsidRDefault="00345DF2" w:rsidP="00E61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A7"/>
    <w:rsid w:val="0001780D"/>
    <w:rsid w:val="00141121"/>
    <w:rsid w:val="00336E2F"/>
    <w:rsid w:val="00345DF2"/>
    <w:rsid w:val="0048746C"/>
    <w:rsid w:val="004B49C1"/>
    <w:rsid w:val="0068188D"/>
    <w:rsid w:val="007416A7"/>
    <w:rsid w:val="00776865"/>
    <w:rsid w:val="0086282E"/>
    <w:rsid w:val="0088551D"/>
    <w:rsid w:val="008964A6"/>
    <w:rsid w:val="00926058"/>
    <w:rsid w:val="00B10148"/>
    <w:rsid w:val="00B6128F"/>
    <w:rsid w:val="00B74EA4"/>
    <w:rsid w:val="00BB65B2"/>
    <w:rsid w:val="00BE7D2B"/>
    <w:rsid w:val="00CC42D9"/>
    <w:rsid w:val="00E61F1B"/>
    <w:rsid w:val="00EB5FB7"/>
    <w:rsid w:val="00EE6E80"/>
    <w:rsid w:val="00F1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A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2">
    <w:name w:val="heading 2"/>
    <w:basedOn w:val="a"/>
    <w:link w:val="20"/>
    <w:qFormat/>
    <w:rsid w:val="00EE6E80"/>
    <w:pPr>
      <w:keepNext/>
      <w:widowControl/>
      <w:suppressAutoHyphens w:val="0"/>
      <w:autoSpaceDE/>
      <w:spacing w:before="100" w:beforeAutospacing="1" w:after="100" w:afterAutospacing="1"/>
      <w:ind w:firstLine="0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E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rsid w:val="00741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6A7"/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ConsNormal">
    <w:name w:val="ConsNormal"/>
    <w:rsid w:val="00741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6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6E80"/>
    <w:rPr>
      <w:rFonts w:ascii="Arial" w:eastAsia="Times New Roman" w:hAnsi="Arial" w:cs="Times New Roman"/>
      <w:sz w:val="26"/>
      <w:szCs w:val="26"/>
      <w:lang w:eastAsia="ar-SA"/>
    </w:rPr>
  </w:style>
  <w:style w:type="paragraph" w:styleId="a7">
    <w:name w:val="Body Text Indent"/>
    <w:basedOn w:val="a"/>
    <w:link w:val="a8"/>
    <w:rsid w:val="00EE6E80"/>
    <w:pPr>
      <w:widowControl/>
      <w:suppressAutoHyphens w:val="0"/>
      <w:autoSpaceDE/>
      <w:ind w:left="1134" w:firstLine="0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E6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EE6E80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sid w:val="00EE6E80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аголовок статьи"/>
    <w:basedOn w:val="a"/>
    <w:next w:val="a"/>
    <w:rsid w:val="00EE6E80"/>
    <w:pPr>
      <w:widowControl/>
      <w:suppressAutoHyphens w:val="0"/>
      <w:autoSpaceDN w:val="0"/>
      <w:adjustRightInd w:val="0"/>
      <w:ind w:left="1612" w:hanging="892"/>
    </w:pPr>
    <w:rPr>
      <w:sz w:val="22"/>
      <w:szCs w:val="22"/>
      <w:lang w:eastAsia="ru-RU"/>
    </w:rPr>
  </w:style>
  <w:style w:type="character" w:styleId="ac">
    <w:name w:val="Hyperlink"/>
    <w:rsid w:val="00EE6E80"/>
    <w:rPr>
      <w:color w:val="0000FF"/>
      <w:u w:val="single"/>
    </w:rPr>
  </w:style>
  <w:style w:type="paragraph" w:styleId="ad">
    <w:name w:val="Body Text"/>
    <w:basedOn w:val="a"/>
    <w:link w:val="ae"/>
    <w:rsid w:val="00EE6E80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EE6E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E6E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EE6E8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6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E6E80"/>
    <w:pPr>
      <w:widowControl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EE6E80"/>
    <w:pPr>
      <w:widowControl/>
      <w:suppressAutoHyphens w:val="0"/>
      <w:autoSpaceDE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EE6E8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E6E80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E6E80"/>
    <w:pPr>
      <w:widowControl/>
      <w:suppressAutoHyphens w:val="0"/>
      <w:autoSpaceDE/>
      <w:spacing w:line="360" w:lineRule="auto"/>
      <w:ind w:left="360"/>
    </w:pPr>
    <w:rPr>
      <w:rFonts w:ascii="Times New Roman" w:hAnsi="Times New Roman"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EE6E8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EE6E80"/>
    <w:pPr>
      <w:widowControl/>
      <w:suppressAutoHyphens w:val="0"/>
      <w:autoSpaceDE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customStyle="1" w:styleId="11">
    <w:name w:val="Статья11"/>
    <w:basedOn w:val="a"/>
    <w:next w:val="a"/>
    <w:rsid w:val="00EE6E80"/>
    <w:pPr>
      <w:keepNext/>
      <w:widowControl/>
      <w:autoSpaceDE/>
      <w:spacing w:before="120" w:after="120"/>
      <w:ind w:left="2013" w:hanging="1304"/>
      <w:jc w:val="left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ConsNonformat">
    <w:name w:val="ConsNonformat"/>
    <w:rsid w:val="00EE6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E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26</Pages>
  <Words>5693</Words>
  <Characters>32455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borshevpeski.ertil</dc:creator>
  <cp:keywords/>
  <dc:description/>
  <cp:lastModifiedBy>borshevpeski.ertil</cp:lastModifiedBy>
  <cp:revision>8</cp:revision>
  <dcterms:created xsi:type="dcterms:W3CDTF">2021-11-22T07:18:00Z</dcterms:created>
  <dcterms:modified xsi:type="dcterms:W3CDTF">2022-01-10T11:22:00Z</dcterms:modified>
</cp:coreProperties>
</file>